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0CE" w:rsidRDefault="000210CE" w:rsidP="000210CE">
      <w:pPr>
        <w:pStyle w:val="a3"/>
        <w:rPr>
          <w:rFonts w:ascii="TH SarabunIT๙" w:hAnsi="TH SarabunIT๙" w:cs="TH SarabunIT๙"/>
        </w:rPr>
      </w:pPr>
      <w:r w:rsidRPr="000210CE">
        <w:rPr>
          <w:rFonts w:ascii="TH SarabunIT๙" w:hAnsi="TH SarabunIT๙" w:cs="TH SarabunIT๙"/>
          <w:noProof/>
          <w:cs/>
        </w:rPr>
        <w:drawing>
          <wp:inline distT="0" distB="0" distL="0" distR="0">
            <wp:extent cx="5939671" cy="9225915"/>
            <wp:effectExtent l="0" t="0" r="4445" b="0"/>
            <wp:docPr id="4" name="รูปภาพ 4" descr="C:\Users\Advice2016\Downloads\16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vice2016\Downloads\163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29"/>
                    <a:stretch/>
                  </pic:blipFill>
                  <pic:spPr bwMode="auto">
                    <a:xfrm>
                      <a:off x="0" y="0"/>
                      <a:ext cx="5939790" cy="922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10CE" w:rsidRDefault="000210CE" w:rsidP="000210CE">
      <w:pPr>
        <w:pStyle w:val="a3"/>
        <w:rPr>
          <w:rFonts w:ascii="TH SarabunIT๙" w:hAnsi="TH SarabunIT๙" w:cs="TH SarabunIT๙"/>
        </w:rPr>
      </w:pPr>
    </w:p>
    <w:p w:rsidR="002F298A" w:rsidRPr="00801557" w:rsidRDefault="002F298A" w:rsidP="002F298A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80155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ภาคผนวก  ข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แนบท้ายประกาศองค์การบริหารส่วนตำบลเตาไห เรื่อง รับสมัครบุคคลทั่วไปเพื่อสรรหาและเลือกสรรเป็น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พนักงานจ้างตามภารกิจ ประจำปี 2562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ลงวันที่  1  มีนาคม  2562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650BF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</w:t>
      </w:r>
    </w:p>
    <w:p w:rsidR="002F298A" w:rsidRPr="00801557" w:rsidRDefault="002F298A" w:rsidP="002F298A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2F298A" w:rsidRDefault="002F298A" w:rsidP="002F298A">
      <w:pP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หลักสูตรเกณฑ์และวิธีการเลือกสรรเพื่อแต่งตั้งบุคคลเป็นพนักงานจ้าง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ตำแหน่ง  ผู้ช่วยนายช่างไฟฟ้า</w:t>
      </w:r>
    </w:p>
    <w:p w:rsidR="002F298A" w:rsidRPr="00B33BEF" w:rsidRDefault="002F298A" w:rsidP="002F298A">
      <w:pP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</w:pPr>
    </w:p>
    <w:p w:rsidR="002F298A" w:rsidRPr="00801557" w:rsidRDefault="002F298A" w:rsidP="002F298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r w:rsidRPr="00801557">
        <w:rPr>
          <w:rFonts w:ascii="TH SarabunIT๙" w:hAnsi="TH SarabunIT๙" w:cs="TH SarabunIT๙"/>
          <w:b/>
          <w:bCs/>
          <w:sz w:val="32"/>
          <w:szCs w:val="32"/>
          <w:cs/>
        </w:rPr>
        <w:t>.  ภาคความรู้ความสามารถทั่วไป  (ภาค  ก)</w:t>
      </w:r>
      <w:r w:rsidRPr="00801557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คะแนนเต็ม </w:t>
      </w:r>
      <w:r w:rsidRPr="008015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100</w:t>
      </w:r>
      <w:r w:rsidRPr="008015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คะแนน</w:t>
      </w:r>
    </w:p>
    <w:p w:rsidR="002F298A" w:rsidRPr="00801557" w:rsidRDefault="002F298A" w:rsidP="002F298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0155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01557">
        <w:rPr>
          <w:rFonts w:ascii="TH SarabunIT๙" w:hAnsi="TH SarabunIT๙" w:cs="TH SarabunIT๙"/>
          <w:sz w:val="32"/>
          <w:szCs w:val="32"/>
          <w:cs/>
        </w:rPr>
        <w:t>(๑)  เหตุการณ์ปัจจุบันทางการเมือง  เศรษฐกิจ  และสังคม</w:t>
      </w:r>
    </w:p>
    <w:p w:rsidR="002F298A" w:rsidRPr="00801557" w:rsidRDefault="002F298A" w:rsidP="002F298A">
      <w:pPr>
        <w:rPr>
          <w:rFonts w:ascii="TH SarabunIT๙" w:hAnsi="TH SarabunIT๙" w:cs="TH SarabunIT๙"/>
          <w:sz w:val="32"/>
          <w:szCs w:val="32"/>
          <w:cs/>
        </w:rPr>
      </w:pPr>
      <w:r w:rsidRPr="0080155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01557">
        <w:rPr>
          <w:rFonts w:ascii="TH SarabunIT๙" w:hAnsi="TH SarabunIT๙" w:cs="TH SarabunIT๙"/>
          <w:sz w:val="32"/>
          <w:szCs w:val="32"/>
          <w:cs/>
        </w:rPr>
        <w:tab/>
        <w:t>(๒)  ความรู้เกี่ยวกับองค์การบริหารส่วนตำบล</w:t>
      </w:r>
    </w:p>
    <w:p w:rsidR="002F298A" w:rsidRPr="00801557" w:rsidRDefault="002F298A" w:rsidP="002F298A">
      <w:pPr>
        <w:rPr>
          <w:rFonts w:ascii="TH SarabunIT๙" w:hAnsi="TH SarabunIT๙" w:cs="TH SarabunIT๙"/>
          <w:sz w:val="36"/>
          <w:szCs w:val="36"/>
        </w:rPr>
      </w:pPr>
      <w:r w:rsidRPr="0080155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01557">
        <w:rPr>
          <w:rFonts w:ascii="TH SarabunIT๙" w:hAnsi="TH SarabunIT๙" w:cs="TH SarabunIT๙"/>
          <w:sz w:val="32"/>
          <w:szCs w:val="32"/>
          <w:cs/>
        </w:rPr>
        <w:tab/>
        <w:t>(๓)  ความรู้ความสามารถทางคณิตศาสตร์</w:t>
      </w:r>
    </w:p>
    <w:p w:rsidR="002F298A" w:rsidRPr="00801557" w:rsidRDefault="002F298A" w:rsidP="002F298A">
      <w:pPr>
        <w:rPr>
          <w:rFonts w:ascii="TH SarabunIT๙" w:hAnsi="TH SarabunIT๙" w:cs="TH SarabunIT๙"/>
          <w:sz w:val="32"/>
          <w:szCs w:val="32"/>
          <w:cs/>
        </w:rPr>
      </w:pPr>
      <w:r w:rsidRPr="0080155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01557">
        <w:rPr>
          <w:rFonts w:ascii="TH SarabunIT๙" w:hAnsi="TH SarabunIT๙" w:cs="TH SarabunIT๙"/>
          <w:sz w:val="32"/>
          <w:szCs w:val="32"/>
          <w:cs/>
        </w:rPr>
        <w:tab/>
        <w:t>(๔)  ความรู้ความสามารถในการศึกษา  วิเคราะห์  และสรุปเหตุผล</w:t>
      </w:r>
      <w:r w:rsidRPr="00801557">
        <w:rPr>
          <w:rFonts w:ascii="TH SarabunIT๙" w:hAnsi="TH SarabunIT๙" w:cs="TH SarabunIT๙"/>
          <w:sz w:val="32"/>
          <w:szCs w:val="32"/>
        </w:rPr>
        <w:t xml:space="preserve">  </w:t>
      </w:r>
      <w:r w:rsidRPr="00801557">
        <w:rPr>
          <w:rFonts w:ascii="TH SarabunIT๙" w:hAnsi="TH SarabunIT๙" w:cs="TH SarabunIT๙"/>
          <w:sz w:val="32"/>
          <w:szCs w:val="32"/>
          <w:cs/>
        </w:rPr>
        <w:t>ตามหลักวิชาการ</w:t>
      </w:r>
    </w:p>
    <w:p w:rsidR="002F298A" w:rsidRDefault="002F298A" w:rsidP="002F298A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80155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01557">
        <w:rPr>
          <w:rFonts w:ascii="TH SarabunIT๙" w:hAnsi="TH SarabunIT๙" w:cs="TH SarabunIT๙"/>
          <w:sz w:val="32"/>
          <w:szCs w:val="32"/>
          <w:cs/>
        </w:rPr>
        <w:tab/>
        <w:t>(๕)  ความรู้ความสามารถในการใช้ภาษาไทยโดยการสรุปและตีความจากข้อความสั้น ๆ  หรือบทความและให้พิจารณาเลือกใช้ภาษาในรูปแบบต่าง ๆ  จากคำหรือกลุ่มคำ  ประโยคหรือข้อความสั้น ๆ  หรือให้ทดสอบโดยการอย่างอื่นที่เหมาะสมกับการทดสอบความรู้ความสามารถ</w:t>
      </w:r>
    </w:p>
    <w:p w:rsidR="002F298A" w:rsidRDefault="002F298A" w:rsidP="002F298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(6)  รัฐธรรมนูญแห่งราชอาณาจักรไทย  พ.ศ. 2560</w:t>
      </w:r>
    </w:p>
    <w:p w:rsidR="002F298A" w:rsidRDefault="002F298A" w:rsidP="002F29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945778">
        <w:rPr>
          <w:rFonts w:ascii="TH SarabunIT๙" w:hAnsi="TH SarabunIT๙" w:cs="TH SarabunIT๙" w:hint="cs"/>
          <w:spacing w:val="-6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7</w:t>
      </w:r>
      <w:r w:rsidRPr="00945778">
        <w:rPr>
          <w:rFonts w:ascii="TH SarabunIT๙" w:hAnsi="TH SarabunIT๙" w:cs="TH SarabunIT๙" w:hint="cs"/>
          <w:spacing w:val="-6"/>
          <w:sz w:val="32"/>
          <w:szCs w:val="32"/>
          <w:cs/>
        </w:rPr>
        <w:t>)  พระราชบัญญัติสภาตำบลและองค์การบริหารส่วนตำบล  พ.ศ.2537  แก้ไขเพิ่มเติมถึง  (ฉบับที่  6)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2542</w:t>
      </w:r>
    </w:p>
    <w:p w:rsidR="002F298A" w:rsidRDefault="002F298A" w:rsidP="002F298A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(8)  พระราชกฤษฎีกาด้วยหลักเกณฑ์และวิธีการบริหารบ้านเมืองที่ดี  พ.ศ. 2546</w:t>
      </w:r>
    </w:p>
    <w:p w:rsidR="002F298A" w:rsidRDefault="002F298A" w:rsidP="002F298A">
      <w:pPr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(9</w:t>
      </w:r>
      <w:r w:rsidRPr="00945778">
        <w:rPr>
          <w:rFonts w:ascii="TH SarabunIT๙" w:hAnsi="TH SarabunIT๙" w:cs="TH SarabunIT๙" w:hint="cs"/>
          <w:spacing w:val="-6"/>
          <w:sz w:val="32"/>
          <w:szCs w:val="32"/>
          <w:cs/>
        </w:rPr>
        <w:t>)  ระเบียบสำนักนายกรัฐมนตรีว่าด้วยงานสารบรรณ  พ.ศ. 2526  และที่แก้ไขเพิ่มเติม  (ฉบับที่  3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  พ.ศ. 2560</w:t>
      </w:r>
    </w:p>
    <w:p w:rsidR="002F298A" w:rsidRPr="00945778" w:rsidRDefault="002F298A" w:rsidP="002F298A">
      <w:pPr>
        <w:rPr>
          <w:rFonts w:ascii="TH SarabunIT๙" w:hAnsi="TH SarabunIT๙" w:cs="TH SarabunIT๙"/>
          <w:spacing w:val="-6"/>
          <w:sz w:val="16"/>
          <w:szCs w:val="16"/>
          <w:cs/>
        </w:rPr>
      </w:pPr>
    </w:p>
    <w:p w:rsidR="002F298A" w:rsidRDefault="002F298A" w:rsidP="002F298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Pr="008015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ภาคความรู้ความสามารถที่ใช้เฉพาะตำแหน่ง  (ภาค  ข)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คะแนนเต็ม</w:t>
      </w:r>
      <w:r w:rsidRPr="008015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๕๐  คะแนน</w:t>
      </w:r>
    </w:p>
    <w:p w:rsidR="002F298A" w:rsidRPr="00801557" w:rsidRDefault="002F298A" w:rsidP="002F298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(1) ความรู้ในงานช่างไฟฟ้าอย่างเหมาะสมแก่การปฏิบัติงานในหน้าที่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 ความรู้เกี่ยวกับการติดตั้ง ซ่อมแซม บำรุงรักษาเครื่องมือ เครื่องใช้เกี่ยวกับไฟฟ้าและระบบไฟฟ้า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</w:t>
      </w:r>
      <w:r w:rsidRPr="00801557">
        <w:rPr>
          <w:rFonts w:ascii="TH SarabunIT๙" w:hAnsi="TH SarabunIT๙" w:cs="TH SarabunIT๙"/>
          <w:b/>
          <w:bCs/>
          <w:sz w:val="32"/>
          <w:szCs w:val="32"/>
          <w:cs/>
        </w:rPr>
        <w:t>.  ภาคความเหมาะสมกับตำแหน่ง  (ภาค  ค)  สอบสัมภาษณ์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และสอบภาคปฏิบัติ  คะแนนเต็ม</w:t>
      </w:r>
      <w:r w:rsidRPr="008015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50</w:t>
      </w:r>
      <w:r w:rsidRPr="008015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คะแนน</w:t>
      </w:r>
    </w:p>
    <w:p w:rsidR="002F298A" w:rsidRPr="000545F6" w:rsidRDefault="002F298A" w:rsidP="002F298A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801557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โดยวิธีการประเมินความเหมาะสมกับตำแหน่งหน้าที่จากประวัติส่วนตัว  ประวัติการศึกษา  ประวัติการทำงาน  พฤติกรรมที่ปรากฏทางอื่นของผู้เข้าสอบ  และจากการสัมภาษณ์  ทั้งนี้อาจใช้วิธีอื่นใดเพิ่มเติมอีกก็ได้เพื่อพิจารณาความเหมาะสมในด้านต่าง ๆ เช่น  ความรู้ที่อาจใช้ประโยชน์ในการปฏิบัติหน้าที่  ความสามารถประสบการณ์  ท่วงที  วาจา  อุปนิสัย  อารมณ์  ทัศนคติ  จริยธรรมและคุณธรรม  การปรับตัวเข้ากับผู้เข้าร่วมทั้งสังคมและสิ่งแวดล้อม  ความคิดริเริ่มสร้างสรรค์  ปฏิภาณไหวพริบ  บุคลิกภาพ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และการทดสอบภาคปฏิบัติ</w:t>
      </w:r>
    </w:p>
    <w:p w:rsidR="002F298A" w:rsidRPr="00801557" w:rsidRDefault="002F298A" w:rsidP="002F298A">
      <w:pPr>
        <w:rPr>
          <w:rFonts w:ascii="TH SarabunIT๙" w:hAnsi="TH SarabunIT๙" w:cs="TH SarabunIT๙"/>
          <w:sz w:val="32"/>
          <w:szCs w:val="32"/>
        </w:rPr>
      </w:pPr>
    </w:p>
    <w:p w:rsidR="002F298A" w:rsidRPr="00914F5C" w:rsidRDefault="002F298A" w:rsidP="002F298A">
      <w:pPr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914F5C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914F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14F5C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914F5C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เกณฑ์การตัดสิน ผู้ที่จะถือว่าเป็นผู้สอบคัดเลือกได้ จะต้องเป็นผู้สอบได้คะแนนในแต่ละภาคไม่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914F5C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ต่ำกว่าร้อยละ  60</w:t>
      </w:r>
    </w:p>
    <w:p w:rsidR="002F298A" w:rsidRPr="00767628" w:rsidRDefault="002F298A" w:rsidP="002F298A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2F298A" w:rsidRDefault="002F298A" w:rsidP="002F298A">
      <w:pPr>
        <w:jc w:val="center"/>
        <w:rPr>
          <w:rFonts w:ascii="TH NiramitIT๙" w:hAnsi="TH NiramitIT๙" w:cs="TH NiramitIT๙" w:hint="cs"/>
          <w:sz w:val="32"/>
          <w:szCs w:val="32"/>
        </w:rPr>
      </w:pPr>
    </w:p>
    <w:p w:rsidR="002F298A" w:rsidRDefault="002F298A" w:rsidP="002F298A">
      <w:pPr>
        <w:jc w:val="center"/>
        <w:rPr>
          <w:rFonts w:ascii="TH NiramitIT๙" w:hAnsi="TH NiramitIT๙" w:cs="TH NiramitIT๙" w:hint="cs"/>
          <w:sz w:val="32"/>
          <w:szCs w:val="32"/>
        </w:rPr>
      </w:pPr>
    </w:p>
    <w:p w:rsidR="002F298A" w:rsidRPr="00801557" w:rsidRDefault="002F298A" w:rsidP="002F298A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80155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ภาคผนวก  ข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แนบท้ายประกาศองค์การบริหารส่วนตำบลเตาไห เรื่อง รับสมัครบุคคลทั่วไปเพื่อสรรหาและเลือกสรรเป็น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พนักงานจ้างตามภารกิจ ประจำปี 2562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ลงวันที่  1  มีนาคม  2562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650BF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</w:t>
      </w:r>
    </w:p>
    <w:p w:rsidR="002F298A" w:rsidRPr="00801557" w:rsidRDefault="002F298A" w:rsidP="002F298A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2F298A" w:rsidRDefault="002F298A" w:rsidP="002F298A">
      <w:pP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หลักสูตรเกณฑ์และวิธีการเลือกสรรเพื่อแต่งตั้งบุคคลเป็นพนักงานจ้าง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ตำแหน่ง  ผู้ดูแลเด็ก</w:t>
      </w:r>
    </w:p>
    <w:p w:rsidR="002F298A" w:rsidRPr="00B33BEF" w:rsidRDefault="002F298A" w:rsidP="002F298A">
      <w:pP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</w:pPr>
    </w:p>
    <w:p w:rsidR="002F298A" w:rsidRPr="00801557" w:rsidRDefault="002F298A" w:rsidP="002F298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r w:rsidRPr="00801557">
        <w:rPr>
          <w:rFonts w:ascii="TH SarabunIT๙" w:hAnsi="TH SarabunIT๙" w:cs="TH SarabunIT๙"/>
          <w:b/>
          <w:bCs/>
          <w:sz w:val="32"/>
          <w:szCs w:val="32"/>
          <w:cs/>
        </w:rPr>
        <w:t>.  ภาคความรู้ความสามารถทั่วไป  (ภาค  ก)</w:t>
      </w:r>
      <w:r w:rsidRPr="00801557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คะแนนเต็ม </w:t>
      </w:r>
      <w:r w:rsidRPr="008015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100</w:t>
      </w:r>
      <w:r w:rsidRPr="008015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คะแนน</w:t>
      </w:r>
    </w:p>
    <w:p w:rsidR="002F298A" w:rsidRPr="00801557" w:rsidRDefault="002F298A" w:rsidP="002F298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0155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01557">
        <w:rPr>
          <w:rFonts w:ascii="TH SarabunIT๙" w:hAnsi="TH SarabunIT๙" w:cs="TH SarabunIT๙"/>
          <w:sz w:val="32"/>
          <w:szCs w:val="32"/>
          <w:cs/>
        </w:rPr>
        <w:t>(๑)  เหตุการณ์ปัจจุบันทางการเมือง  เศรษฐกิจ  และสังคม</w:t>
      </w:r>
    </w:p>
    <w:p w:rsidR="002F298A" w:rsidRPr="00801557" w:rsidRDefault="002F298A" w:rsidP="002F298A">
      <w:pPr>
        <w:rPr>
          <w:rFonts w:ascii="TH SarabunIT๙" w:hAnsi="TH SarabunIT๙" w:cs="TH SarabunIT๙"/>
          <w:sz w:val="32"/>
          <w:szCs w:val="32"/>
          <w:cs/>
        </w:rPr>
      </w:pPr>
      <w:r w:rsidRPr="0080155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01557">
        <w:rPr>
          <w:rFonts w:ascii="TH SarabunIT๙" w:hAnsi="TH SarabunIT๙" w:cs="TH SarabunIT๙"/>
          <w:sz w:val="32"/>
          <w:szCs w:val="32"/>
          <w:cs/>
        </w:rPr>
        <w:tab/>
        <w:t>(๒)  ความรู้เกี่ยวกับองค์การบริหารส่วนตำบล</w:t>
      </w:r>
    </w:p>
    <w:p w:rsidR="002F298A" w:rsidRPr="00801557" w:rsidRDefault="002F298A" w:rsidP="002F298A">
      <w:pPr>
        <w:rPr>
          <w:rFonts w:ascii="TH SarabunIT๙" w:hAnsi="TH SarabunIT๙" w:cs="TH SarabunIT๙"/>
          <w:sz w:val="36"/>
          <w:szCs w:val="36"/>
        </w:rPr>
      </w:pPr>
      <w:r w:rsidRPr="0080155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01557">
        <w:rPr>
          <w:rFonts w:ascii="TH SarabunIT๙" w:hAnsi="TH SarabunIT๙" w:cs="TH SarabunIT๙"/>
          <w:sz w:val="32"/>
          <w:szCs w:val="32"/>
          <w:cs/>
        </w:rPr>
        <w:tab/>
        <w:t>(๓)  ความรู้ความสามารถทางคณิตศาสตร์</w:t>
      </w:r>
    </w:p>
    <w:p w:rsidR="002F298A" w:rsidRPr="00801557" w:rsidRDefault="002F298A" w:rsidP="002F298A">
      <w:pPr>
        <w:rPr>
          <w:rFonts w:ascii="TH SarabunIT๙" w:hAnsi="TH SarabunIT๙" w:cs="TH SarabunIT๙"/>
          <w:sz w:val="32"/>
          <w:szCs w:val="32"/>
          <w:cs/>
        </w:rPr>
      </w:pPr>
      <w:r w:rsidRPr="0080155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01557">
        <w:rPr>
          <w:rFonts w:ascii="TH SarabunIT๙" w:hAnsi="TH SarabunIT๙" w:cs="TH SarabunIT๙"/>
          <w:sz w:val="32"/>
          <w:szCs w:val="32"/>
          <w:cs/>
        </w:rPr>
        <w:tab/>
        <w:t>(๔)  ความรู้ความสามารถในการศึกษา  วิเคราะห์  และสรุปเหตุผล</w:t>
      </w:r>
      <w:r w:rsidRPr="00801557">
        <w:rPr>
          <w:rFonts w:ascii="TH SarabunIT๙" w:hAnsi="TH SarabunIT๙" w:cs="TH SarabunIT๙"/>
          <w:sz w:val="32"/>
          <w:szCs w:val="32"/>
        </w:rPr>
        <w:t xml:space="preserve">  </w:t>
      </w:r>
      <w:r w:rsidRPr="00801557">
        <w:rPr>
          <w:rFonts w:ascii="TH SarabunIT๙" w:hAnsi="TH SarabunIT๙" w:cs="TH SarabunIT๙"/>
          <w:sz w:val="32"/>
          <w:szCs w:val="32"/>
          <w:cs/>
        </w:rPr>
        <w:t>ตามหลักวิชาการ</w:t>
      </w:r>
    </w:p>
    <w:p w:rsidR="002F298A" w:rsidRDefault="002F298A" w:rsidP="002F298A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80155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01557">
        <w:rPr>
          <w:rFonts w:ascii="TH SarabunIT๙" w:hAnsi="TH SarabunIT๙" w:cs="TH SarabunIT๙"/>
          <w:sz w:val="32"/>
          <w:szCs w:val="32"/>
          <w:cs/>
        </w:rPr>
        <w:tab/>
        <w:t>(๕)  ความรู้ความสามารถในการใช้ภาษาไทยโดยการสรุปและตีความจากข้อความสั้น ๆ  หรือบทความและให้พิจารณาเลือกใช้ภาษาในรูปแบบต่าง ๆ  จากคำหรือกลุ่มคำ  ประโยคหรือข้อความสั้น ๆ  หรือให้ทดสอบโดยการอย่างอื่นที่เหมาะสมกับการทดสอบความรู้ความสามารถ</w:t>
      </w:r>
    </w:p>
    <w:p w:rsidR="002F298A" w:rsidRDefault="002F298A" w:rsidP="002F298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(6)  รัฐธรรมนูญแห่งราชอาณาจักรไทย  พ.ศ. 2560</w:t>
      </w:r>
    </w:p>
    <w:p w:rsidR="002F298A" w:rsidRDefault="002F298A" w:rsidP="002F29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945778">
        <w:rPr>
          <w:rFonts w:ascii="TH SarabunIT๙" w:hAnsi="TH SarabunIT๙" w:cs="TH SarabunIT๙" w:hint="cs"/>
          <w:spacing w:val="-6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7</w:t>
      </w:r>
      <w:r w:rsidRPr="00945778">
        <w:rPr>
          <w:rFonts w:ascii="TH SarabunIT๙" w:hAnsi="TH SarabunIT๙" w:cs="TH SarabunIT๙" w:hint="cs"/>
          <w:spacing w:val="-6"/>
          <w:sz w:val="32"/>
          <w:szCs w:val="32"/>
          <w:cs/>
        </w:rPr>
        <w:t>)  พระราชบัญญัติสภาตำบลและองค์การบริหารส่วนตำบล  พ.ศ.2537  แก้ไขเพิ่มเติมถึง  (ฉบับที่  6)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2542</w:t>
      </w:r>
    </w:p>
    <w:p w:rsidR="002F298A" w:rsidRDefault="002F298A" w:rsidP="002F298A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(8)  พระราชกฤษฎีกาด้วยหลักเกณฑ์และวิธีการบริหารบ้านเมืองที่ดี  พ.ศ. 2546</w:t>
      </w:r>
    </w:p>
    <w:p w:rsidR="002F298A" w:rsidRDefault="002F298A" w:rsidP="002F298A">
      <w:pPr>
        <w:rPr>
          <w:rFonts w:ascii="TH SarabunIT๙" w:hAnsi="TH SarabunIT๙" w:cs="TH SarabunIT๙" w:hint="cs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(9</w:t>
      </w:r>
      <w:r w:rsidRPr="00945778">
        <w:rPr>
          <w:rFonts w:ascii="TH SarabunIT๙" w:hAnsi="TH SarabunIT๙" w:cs="TH SarabunIT๙" w:hint="cs"/>
          <w:spacing w:val="-6"/>
          <w:sz w:val="32"/>
          <w:szCs w:val="32"/>
          <w:cs/>
        </w:rPr>
        <w:t>)  ระเบียบสำนักนายกรัฐมนตรีว่าด้วยงานสารบรรณ  พ.ศ. 2526  และที่แก้ไขเพิ่มเติม  (ฉบับที่  3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  พ.ศ. 2560</w:t>
      </w:r>
    </w:p>
    <w:p w:rsidR="002F298A" w:rsidRPr="00945778" w:rsidRDefault="002F298A" w:rsidP="002F298A">
      <w:pPr>
        <w:rPr>
          <w:rFonts w:ascii="TH SarabunIT๙" w:hAnsi="TH SarabunIT๙" w:cs="TH SarabunIT๙"/>
          <w:spacing w:val="-6"/>
          <w:sz w:val="16"/>
          <w:szCs w:val="16"/>
          <w:cs/>
        </w:rPr>
      </w:pPr>
    </w:p>
    <w:p w:rsidR="002F298A" w:rsidRDefault="002F298A" w:rsidP="002F298A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Pr="008015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ภาคความรู้ความสามารถที่ใช้เฉพาะตำแหน่ง  (ภาค  ข)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คะแนนเต็ม</w:t>
      </w:r>
      <w:r w:rsidRPr="008015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๕๐  คะแนน</w:t>
      </w:r>
    </w:p>
    <w:p w:rsidR="002F298A" w:rsidRPr="00801557" w:rsidRDefault="002F298A" w:rsidP="002F298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(1) มาตรฐานการดำเนินศูนย์พัฒนาเด็กเล็กขององค์กรปกครองส่วนท้องถิ่น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(2) พระราชบัญญัติการศึกษาปฐมวัย พ.ศ. 2542 และแก้ไขเพิ่มเติม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(3) หลักสูตรการศึกษาปฐมวัย พ.ศ. 2560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</w:t>
      </w:r>
      <w:r w:rsidRPr="00801557">
        <w:rPr>
          <w:rFonts w:ascii="TH SarabunIT๙" w:hAnsi="TH SarabunIT๙" w:cs="TH SarabunIT๙"/>
          <w:b/>
          <w:bCs/>
          <w:sz w:val="32"/>
          <w:szCs w:val="32"/>
          <w:cs/>
        </w:rPr>
        <w:t>.  ภาคความเหมาะสมกับตำแหน่ง  (ภาค  ค)  สอบสัมภาษณ์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และสอบภาคปฏิบัติ  คะแนนเต็ม</w:t>
      </w:r>
      <w:r w:rsidRPr="008015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50</w:t>
      </w:r>
      <w:r w:rsidRPr="0080155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คะแนน</w:t>
      </w:r>
    </w:p>
    <w:p w:rsidR="002F298A" w:rsidRDefault="002F298A" w:rsidP="002F298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01557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โดยวิธีการประเมินความเหมาะสมกับตำแหน่งหน้าที่จากประวัติส่วนตัว  ประวัติการศึกษา  ประวัติการทำงาน  พฤติกรรมที่ปรากฏทางอื่นของผู้เข้าสอบ  และจากการสัมภาษณ์  ทั้งนี้อาจใช้วิธีอื่นใดเพิ่มเติมอีกก็ได้เพื่อพิจารณาความเหมาะสมในด้านต่าง ๆ เช่น  ความรู้ที่อาจใช้ประโยชน์ในการปฏิบัติหน้าที่  ความสามารถประสบการณ์  ท่วงที  วาจา  อุปนิสัย  อารมณ์  ทัศนคติ  จริยธรรมและคุณธรรม  การปรับตัวเข้ากับผู้เข้าร่วมทั้งสังคมและสิ่งแวดล้อม  ความคิดริเริ่มสร้างสรรค์  ปฏิภาณไหวพริบ  บุคลิกภาพ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และการทดสอบภาคปฏิบัติ</w:t>
      </w:r>
    </w:p>
    <w:p w:rsidR="002F298A" w:rsidRDefault="002F298A" w:rsidP="002F29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F298A" w:rsidRPr="00914F5C" w:rsidRDefault="002F298A" w:rsidP="002F298A">
      <w:pPr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914F5C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914F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14F5C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914F5C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เกณฑ์การตัดสิน ผู้ที่จะถือว่าเป็นผู้สอบคัดเลือกได้ จะต้องเป็นผู้สอบได้คะแนนในแต่ละภาคไม่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914F5C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ต่ำกว่าร้อยละ  60</w:t>
      </w:r>
    </w:p>
    <w:p w:rsidR="002F298A" w:rsidRPr="000545F6" w:rsidRDefault="002F298A" w:rsidP="002F298A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:rsidR="002F298A" w:rsidRPr="00801557" w:rsidRDefault="002F298A" w:rsidP="002F298A">
      <w:pPr>
        <w:rPr>
          <w:rFonts w:ascii="TH SarabunIT๙" w:hAnsi="TH SarabunIT๙" w:cs="TH SarabunIT๙"/>
          <w:sz w:val="32"/>
          <w:szCs w:val="32"/>
        </w:rPr>
      </w:pPr>
    </w:p>
    <w:p w:rsidR="000210CE" w:rsidRDefault="000210CE" w:rsidP="000210CE">
      <w:pPr>
        <w:pStyle w:val="a3"/>
        <w:rPr>
          <w:rFonts w:ascii="TH SarabunIT๙" w:hAnsi="TH SarabunIT๙" w:cs="TH SarabunIT๙"/>
        </w:rPr>
      </w:pPr>
      <w:bookmarkStart w:id="0" w:name="_GoBack"/>
      <w:bookmarkEnd w:id="0"/>
    </w:p>
    <w:p w:rsidR="00027B10" w:rsidRPr="000210CE" w:rsidRDefault="00070ED5"/>
    <w:sectPr w:rsidR="00027B10" w:rsidRPr="000210CE" w:rsidSect="00261F89">
      <w:pgSz w:w="11906" w:h="16838" w:code="9"/>
      <w:pgMar w:top="851" w:right="1134" w:bottom="851" w:left="1418" w:header="709" w:footer="709" w:gutter="0"/>
      <w:cols w:space="708"/>
      <w:vAlign w:val="both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NiramitIT๙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ngsanaUPC">
    <w:altName w:val="TH NiramitIT๙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CE"/>
    <w:rsid w:val="000210CE"/>
    <w:rsid w:val="00052FFC"/>
    <w:rsid w:val="00070ED5"/>
    <w:rsid w:val="00261F89"/>
    <w:rsid w:val="002F298A"/>
    <w:rsid w:val="00355FD6"/>
    <w:rsid w:val="004221E1"/>
    <w:rsid w:val="005230A4"/>
    <w:rsid w:val="009D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F561D3-CE80-4864-B3D9-830E7EEC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0C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210CE"/>
    <w:pPr>
      <w:jc w:val="center"/>
    </w:pPr>
    <w:rPr>
      <w:rFonts w:ascii="AngsanaUPC" w:eastAsia="Cordia New" w:hAnsi="AngsanaUPC" w:cs="AngsanaUPC"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0210CE"/>
    <w:rPr>
      <w:rFonts w:ascii="AngsanaUPC" w:eastAsia="Cordia New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Advice2016</dc:creator>
  <cp:keywords/>
  <dc:description/>
  <cp:lastModifiedBy>Advice2016</cp:lastModifiedBy>
  <cp:revision>2</cp:revision>
  <dcterms:created xsi:type="dcterms:W3CDTF">2019-03-08T07:47:00Z</dcterms:created>
  <dcterms:modified xsi:type="dcterms:W3CDTF">2019-03-08T07:47:00Z</dcterms:modified>
</cp:coreProperties>
</file>