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BA" w:rsidRDefault="000319BA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-386715</wp:posOffset>
            </wp:positionV>
            <wp:extent cx="1006038" cy="1057275"/>
            <wp:effectExtent l="0" t="0" r="381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38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BA" w:rsidRDefault="000319BA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19BA" w:rsidRDefault="000319BA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ประมวลจริยธรรมของข้าราชการ </w:t>
      </w:r>
      <w:r w:rsidR="009C384F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 และพนักงานจ้าง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ของ 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อุดรธานี</w:t>
      </w:r>
      <w:r w:rsidRPr="00C54F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D57681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ตามที่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ได้ประกาศมาตรฐานทางคุณธรรมและจริยธรรมของข้าราชการ พนักงาน และลูกจ้างขององค์การบริหารส่วนตำบล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9C38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7681">
        <w:rPr>
          <w:rFonts w:ascii="TH SarabunIT๙" w:hAnsi="TH SarabunIT๙" w:cs="TH SarabunIT๙" w:hint="cs"/>
          <w:sz w:val="32"/>
          <w:szCs w:val="32"/>
          <w:cs/>
        </w:rPr>
        <w:t>18  มิถุนายน  2561</w:t>
      </w:r>
      <w:r w:rsidR="000319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ตามนัยมาตรา ๗๗ แห่งรัฐธรรมนูญแห่งราชอาณาจักรไทย  พุทธศักราช ๒๕๔๐  ไปแล้ว  นั้น </w:t>
      </w:r>
    </w:p>
    <w:p w:rsidR="00C54FAF" w:rsidRPr="00C54FAF" w:rsidRDefault="00C54FAF" w:rsidP="00C54FAF">
      <w:pPr>
        <w:rPr>
          <w:rFonts w:ascii="TH SarabunIT๙" w:hAnsi="TH SarabunIT๙" w:cs="TH SarabunIT๙"/>
          <w:sz w:val="16"/>
          <w:szCs w:val="16"/>
        </w:rPr>
      </w:pP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๒๕๕๐  มาตรา ๒๗๙  บัญญัติให้มีประมวลจริยธรรมเพื่อกำหนดมาตรฐานทางจริยธรรมของผู้ดำรงตำแหน่งทางการเมือง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หรือไม่ปฏิบัติตามมาตรฐานทางจริยธรรมดังกล่าว  ให้ถือว่า เป็นการกระทำผิดทางวินัย</w:t>
      </w:r>
      <w:r w:rsidRPr="00C54FA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4FAF" w:rsidRPr="00C54FAF" w:rsidRDefault="00C54FAF" w:rsidP="00C54FAF">
      <w:pPr>
        <w:ind w:firstLine="1440"/>
        <w:rPr>
          <w:rFonts w:ascii="TH SarabunIT๙" w:hAnsi="TH SarabunIT๙" w:cs="TH SarabunIT๙"/>
          <w:sz w:val="16"/>
          <w:szCs w:val="16"/>
        </w:rPr>
      </w:pP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เพื่อให้เป็นไปตามเจตนารมณ์ของรัฐธรรมนูญแห่งราชอาณาจักรไทย  พุทธศักราช ๒๕๕๐  มาตรา ๒๗๙   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จึงให้ยกเลิกประกาศมาตรฐานทางคุณธรรมและจริยธรรมที่อ้างถึง  และให้จัดทำเป็นประมวลจริยธรรมของข้าราชการองค์การบริหารส่วนตำบล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แทน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C54FAF" w:rsidRPr="00C54FAF" w:rsidRDefault="00C54FAF" w:rsidP="00C54FA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C54FAF" w:rsidRPr="00C54FAF" w:rsidRDefault="00C54FAF" w:rsidP="00C54FAF">
      <w:pPr>
        <w:rPr>
          <w:rFonts w:ascii="TH SarabunIT๙" w:hAnsi="TH SarabunIT๙" w:cs="TH SarabunIT๙" w:hint="cs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768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D5768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442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D57681">
        <w:rPr>
          <w:rFonts w:ascii="TH SarabunIT๙" w:hAnsi="TH SarabunIT๙" w:cs="TH SarabunIT๙"/>
          <w:sz w:val="32"/>
          <w:szCs w:val="32"/>
          <w:cs/>
        </w:rPr>
        <w:t>56</w:t>
      </w:r>
      <w:r w:rsidR="00D57681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C54FAF" w:rsidRPr="00C54FAF" w:rsidRDefault="00C54FAF" w:rsidP="00C54FAF">
      <w:pPr>
        <w:spacing w:before="480"/>
        <w:rPr>
          <w:rFonts w:ascii="TH SarabunIT๙" w:hAnsi="TH SarabunIT๙" w:cs="TH SarabunIT๙"/>
          <w:sz w:val="40"/>
          <w:szCs w:val="40"/>
          <w:cs/>
        </w:rPr>
      </w:pPr>
      <w:r w:rsidRPr="00C54FAF">
        <w:rPr>
          <w:rFonts w:ascii="TH SarabunIT๙" w:hAnsi="TH SarabunIT๙" w:cs="TH SarabunIT๙"/>
          <w:sz w:val="40"/>
          <w:szCs w:val="40"/>
        </w:rPr>
        <w:tab/>
      </w:r>
      <w:r w:rsidRPr="00C54FAF">
        <w:rPr>
          <w:rFonts w:ascii="TH SarabunIT๙" w:hAnsi="TH SarabunIT๙" w:cs="TH SarabunIT๙"/>
          <w:sz w:val="40"/>
          <w:szCs w:val="40"/>
        </w:rPr>
        <w:tab/>
      </w:r>
      <w:r w:rsidRPr="00C54FAF">
        <w:rPr>
          <w:rFonts w:ascii="TH SarabunIT๙" w:hAnsi="TH SarabunIT๙" w:cs="TH SarabunIT๙"/>
          <w:sz w:val="40"/>
          <w:szCs w:val="40"/>
        </w:rPr>
        <w:tab/>
      </w:r>
      <w:r w:rsidRPr="00C54FAF">
        <w:rPr>
          <w:rFonts w:ascii="TH SarabunIT๙" w:hAnsi="TH SarabunIT๙" w:cs="TH SarabunIT๙"/>
          <w:sz w:val="40"/>
          <w:szCs w:val="40"/>
        </w:rPr>
        <w:tab/>
      </w:r>
      <w:r w:rsidRPr="00C54FAF">
        <w:rPr>
          <w:rFonts w:ascii="TH SarabunIT๙" w:hAnsi="TH SarabunIT๙" w:cs="TH SarabunIT๙"/>
          <w:sz w:val="40"/>
          <w:szCs w:val="40"/>
        </w:rPr>
        <w:tab/>
      </w:r>
      <w:r w:rsidRPr="00C54FAF">
        <w:rPr>
          <w:rFonts w:ascii="TH SarabunIT๙" w:hAnsi="TH SarabunIT๙" w:cs="TH SarabunIT๙"/>
          <w:sz w:val="40"/>
          <w:szCs w:val="40"/>
        </w:rPr>
        <w:tab/>
      </w:r>
      <w:r w:rsidRPr="00C54FAF">
        <w:rPr>
          <w:rFonts w:ascii="TH SarabunIT๙" w:hAnsi="TH SarabunIT๙" w:cs="TH SarabunIT๙"/>
          <w:sz w:val="40"/>
          <w:szCs w:val="40"/>
        </w:rPr>
        <w:tab/>
      </w:r>
      <w:r w:rsidRPr="00C54FAF">
        <w:rPr>
          <w:rFonts w:ascii="TH SarabunIT๙" w:hAnsi="TH SarabunIT๙" w:cs="TH SarabunIT๙"/>
          <w:sz w:val="40"/>
          <w:szCs w:val="40"/>
        </w:rPr>
        <w:tab/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บัวลา   พลยศ</w:t>
      </w:r>
      <w:r w:rsidRPr="00C54FAF">
        <w:rPr>
          <w:rFonts w:ascii="TH SarabunIT๙" w:hAnsi="TH SarabunIT๙" w:cs="TH SarabunIT๙"/>
          <w:sz w:val="32"/>
          <w:szCs w:val="32"/>
          <w:cs/>
        </w:rPr>
        <w:t>)</w:t>
      </w:r>
    </w:p>
    <w:p w:rsid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        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</w:p>
    <w:p w:rsidR="000319BA" w:rsidRDefault="000319BA" w:rsidP="00C54FAF">
      <w:pPr>
        <w:rPr>
          <w:rFonts w:ascii="TH SarabunIT๙" w:hAnsi="TH SarabunIT๙" w:cs="TH SarabunIT๙"/>
          <w:sz w:val="32"/>
          <w:szCs w:val="32"/>
        </w:rPr>
      </w:pPr>
    </w:p>
    <w:p w:rsidR="000319BA" w:rsidRDefault="000319BA" w:rsidP="00C54FAF">
      <w:pPr>
        <w:rPr>
          <w:rFonts w:ascii="TH SarabunIT๙" w:hAnsi="TH SarabunIT๙" w:cs="TH SarabunIT๙"/>
          <w:sz w:val="32"/>
          <w:szCs w:val="32"/>
        </w:rPr>
      </w:pPr>
    </w:p>
    <w:p w:rsidR="000319BA" w:rsidRDefault="000319BA" w:rsidP="00C54FAF">
      <w:pPr>
        <w:rPr>
          <w:rFonts w:ascii="TH SarabunIT๙" w:hAnsi="TH SarabunIT๙" w:cs="TH SarabunIT๙"/>
          <w:sz w:val="32"/>
          <w:szCs w:val="32"/>
        </w:rPr>
      </w:pPr>
    </w:p>
    <w:p w:rsidR="000319BA" w:rsidRDefault="000319BA" w:rsidP="00C54FAF">
      <w:pPr>
        <w:rPr>
          <w:rFonts w:ascii="TH SarabunIT๙" w:hAnsi="TH SarabunIT๙" w:cs="TH SarabunIT๙"/>
          <w:sz w:val="32"/>
          <w:szCs w:val="32"/>
        </w:rPr>
      </w:pPr>
    </w:p>
    <w:p w:rsidR="000319BA" w:rsidRDefault="000319BA" w:rsidP="00C54FAF">
      <w:pPr>
        <w:rPr>
          <w:rFonts w:ascii="TH SarabunIT๙" w:hAnsi="TH SarabunIT๙" w:cs="TH SarabunIT๙"/>
          <w:sz w:val="32"/>
          <w:szCs w:val="32"/>
        </w:rPr>
      </w:pPr>
    </w:p>
    <w:p w:rsidR="000319BA" w:rsidRPr="00C54FAF" w:rsidRDefault="000319BA" w:rsidP="00C54FAF">
      <w:pPr>
        <w:rPr>
          <w:rFonts w:ascii="TH SarabunIT๙" w:hAnsi="TH SarabunIT๙" w:cs="TH SarabunIT๙"/>
          <w:sz w:val="32"/>
          <w:szCs w:val="32"/>
          <w:cs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638D" w:rsidRDefault="0092638D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2638D" w:rsidSect="00C54FA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54FAF" w:rsidRPr="00C54FAF" w:rsidRDefault="008A31D1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C5F2367" wp14:editId="08DDF10D">
            <wp:extent cx="1371600" cy="1266825"/>
            <wp:effectExtent l="0" t="0" r="0" b="9525"/>
            <wp:docPr id="4" name="รูปภาพ 4" descr="คำอธิบาย: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8" t="8612" r="7968" b="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AF" w:rsidRPr="00C54FAF" w:rsidRDefault="00C54FAF" w:rsidP="00C54FA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ประมวลจริยธรรมของข้าราชการ </w:t>
      </w:r>
      <w:r w:rsidR="009C384F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 และพนักงานจ้าง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ของ 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4F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อุดรธานี</w:t>
      </w:r>
      <w:r w:rsidRPr="00C54F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9C384F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พุทธศักราช ๒๕๕๐  มาตรา  ๒๗๙   โดยมีวัตถุประสงค์เพื่อ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๑. เป็นเครื่องมือกำกับความประพฤติของข้าราชการ  ที่สร้างความโปร่งใส  มีมาตรฐาน ในการปฏิบัติงานที่ชัดเจนและเป็นสากล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และเป็นเครื่องมือการตรวจสอบการทำงานด้านต่างๆของ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เพื่อให้การดำเนินงานเป็นไปตามหลักคุณธรรม จริยธรรม  มีประสิทธิภาพและประสิทธิผล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๓. ทำให้เกิดรูปแบบองค์กรอันเป็นที่ยอมรับ  เพิ่มความน่าเชื่อถือ  เกิดความมั่นใจแก่ผู้รับบริการและประชาชนทั่วไป  ตลอดจนผู้มีส่วนได้เสีย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๔.ให้เกิดพันธะผูกพันระหว่างองค์กรและข้าราชการในทุกระดับ  โดยให้ฝ่ายบริหารใช้อำนาจในขอบเขต  สร้างระบบความรับผิดชอบของข้าราชการต่อตนเอง ต่อองค์กร ต่อผู้บังคับบัญชา       ต่อประชาชน  และต่อสังคม ตามลำดับ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๕.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พึงยึดถือเป็นแนวทางปฏิบัติควบคู่ไปกับระเบียบและกฎข้อบังคับอื่นๆอย่างทั่วถึงและมีประสิทธิภาพ  ดังนี้  </w:t>
      </w:r>
    </w:p>
    <w:p w:rsidR="00C54FAF" w:rsidRPr="00C54FAF" w:rsidRDefault="00C54FAF" w:rsidP="0092638D">
      <w:pPr>
        <w:tabs>
          <w:tab w:val="left" w:pos="43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ในประมวลจริยธรรมนี้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>“</w:t>
      </w:r>
      <w:r w:rsidRPr="00C54FAF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C54FAF">
        <w:rPr>
          <w:rFonts w:ascii="TH SarabunIT๙" w:hAnsi="TH SarabunIT๙" w:cs="TH SarabunIT๙"/>
          <w:sz w:val="32"/>
          <w:szCs w:val="32"/>
        </w:rPr>
        <w:t>”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หมายถึง  ประมวลจริยธรรมของข้าราชการของ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</w:p>
    <w:p w:rsidR="00C54FAF" w:rsidRDefault="0092638D" w:rsidP="0092638D">
      <w:pPr>
        <w:tabs>
          <w:tab w:val="left" w:pos="28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FAF" w:rsidRPr="00C54FAF">
        <w:rPr>
          <w:rFonts w:ascii="TH SarabunIT๙" w:hAnsi="TH SarabunIT๙" w:cs="TH SarabunIT๙"/>
          <w:sz w:val="32"/>
          <w:szCs w:val="32"/>
          <w:cs/>
        </w:rPr>
        <w:tab/>
      </w:r>
      <w:r w:rsidR="00C54FAF" w:rsidRPr="00C54FAF">
        <w:rPr>
          <w:rFonts w:ascii="TH SarabunIT๙" w:hAnsi="TH SarabunIT๙" w:cs="TH SarabunIT๙"/>
          <w:sz w:val="32"/>
          <w:szCs w:val="32"/>
        </w:rPr>
        <w:t>“</w:t>
      </w:r>
      <w:r w:rsidR="00C54FAF" w:rsidRPr="00C54FAF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C54FAF" w:rsidRPr="00C54FAF">
        <w:rPr>
          <w:rFonts w:ascii="TH SarabunIT๙" w:hAnsi="TH SarabunIT๙" w:cs="TH SarabunIT๙"/>
          <w:sz w:val="32"/>
          <w:szCs w:val="32"/>
        </w:rPr>
        <w:t>”</w:t>
      </w:r>
      <w:r w:rsidR="00C54FAF" w:rsidRPr="00C54FAF">
        <w:rPr>
          <w:rFonts w:ascii="TH SarabunIT๙" w:hAnsi="TH SarabunIT๙" w:cs="TH SarabunIT๙"/>
          <w:sz w:val="32"/>
          <w:szCs w:val="32"/>
          <w:cs/>
        </w:rPr>
        <w:t xml:space="preserve">  หมายถึง  ข้าราชการส่วนท้องถิ่น  ข้าราชการส่วนท้องถิ่นสามัญ  ข้าราชการครู  และบุคลากรทางการศึกษา  ตามที่บัญญัติไว้ในพระราชบัญญัติระเบียบข้าราชการส่วนท้องถิ่น  รวมถึงพนักงานจ้าง  และลูกจ้างขององค์กรปกครองส่วนท้องถิ่น</w:t>
      </w:r>
    </w:p>
    <w:p w:rsidR="0092638D" w:rsidRPr="00C54FAF" w:rsidRDefault="0092638D" w:rsidP="00C54F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C384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>“</w:t>
      </w:r>
      <w:r w:rsidRPr="00C54FAF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C54FAF">
        <w:rPr>
          <w:rFonts w:ascii="TH SarabunIT๙" w:hAnsi="TH SarabunIT๙" w:cs="TH SarabunIT๙"/>
          <w:sz w:val="32"/>
          <w:szCs w:val="32"/>
        </w:rPr>
        <w:t>”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หมายถึง  คณะกรรมการจริยธรรมประจำ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ข้อ ๒ 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ให้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รักษาการตามประมวลจริยธรรมนี้ </w:t>
      </w:r>
    </w:p>
    <w:p w:rsidR="009C384F" w:rsidRPr="00C54FAF" w:rsidRDefault="009C384F" w:rsidP="00C54FAF">
      <w:pPr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92638D" w:rsidP="0092638D">
      <w:pPr>
        <w:jc w:val="center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szCs w:val="24"/>
        </w:rPr>
        <w:lastRenderedPageBreak/>
        <w:t>-2-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  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เตาไห</w:t>
      </w:r>
    </w:p>
    <w:p w:rsidR="00C54FAF" w:rsidRPr="00C54FAF" w:rsidRDefault="00C54FAF" w:rsidP="00C54FAF">
      <w:pPr>
        <w:rPr>
          <w:rFonts w:ascii="TH SarabunIT๙" w:hAnsi="TH SarabunIT๙" w:cs="TH SarabunIT๙"/>
          <w:sz w:val="20"/>
          <w:szCs w:val="20"/>
        </w:rPr>
      </w:pP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๓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ทุกคน  มีหน้าที่ดำเนินการให้เป็นไปตามกฎหมาย เพื่อรักษาประโยชน์ส่วนรวม  เป็นกลางทางการเมือง  อำนวยความสะดวกและให้บริการแก่ประชาชนตามหลักธรรมาภิบาล  โดยจะต้องยึดมั่นในค่านิยมหลัก ๑๐ ประการ  ดังนี้</w:t>
      </w:r>
    </w:p>
    <w:p w:rsidR="00C54FAF" w:rsidRPr="00C54FAF" w:rsidRDefault="00C54FAF" w:rsidP="00C54FAF">
      <w:pPr>
        <w:ind w:left="216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(๒) การยึดมั่นในคุณธรรมและจริยธรรม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(๓) การมีจิตสำนึกที่ดี  ซื่อสัตย์  และรับผิดชอบ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(๔) การยึดถือประโยชน์ของประเทศชาติเหนือกว่าประโยชน์ส่วนตน  และไม่มี</w:t>
      </w:r>
    </w:p>
    <w:p w:rsidR="00C54FAF" w:rsidRPr="00C54FAF" w:rsidRDefault="00C54FAF" w:rsidP="00C54F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     ผลประโยชน์ทับซ้อน</w:t>
      </w:r>
    </w:p>
    <w:p w:rsidR="00C54FAF" w:rsidRPr="00C54FAF" w:rsidRDefault="00C54FAF" w:rsidP="00C54F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(๕) การยืนหยัดทำในสิ่งที่ถูกต้อง เป็นธรรม  และถูกกฎหมาย</w:t>
      </w:r>
    </w:p>
    <w:p w:rsidR="00C54FAF" w:rsidRPr="00C54FAF" w:rsidRDefault="00C54FAF" w:rsidP="00C54F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C54FAF" w:rsidRPr="00C54FAF" w:rsidRDefault="00C54FAF" w:rsidP="00C54F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</w:t>
      </w:r>
    </w:p>
    <w:p w:rsidR="00C54FAF" w:rsidRPr="00C54FAF" w:rsidRDefault="00C54FAF" w:rsidP="00C54F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    ข้อเท็จจริง</w:t>
      </w:r>
    </w:p>
    <w:p w:rsidR="00C54FAF" w:rsidRPr="00C54FAF" w:rsidRDefault="00C54FAF" w:rsidP="00C54FAF">
      <w:pPr>
        <w:ind w:left="216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  </w:t>
      </w:r>
    </w:p>
    <w:p w:rsidR="00C54FAF" w:rsidRPr="00C54FAF" w:rsidRDefault="00C54FAF" w:rsidP="00C54FAF">
      <w:pPr>
        <w:ind w:left="216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     ตรวจสอบได้</w:t>
      </w:r>
    </w:p>
    <w:p w:rsidR="00C54FAF" w:rsidRPr="00C54FAF" w:rsidRDefault="00C54FAF" w:rsidP="00C54FAF">
      <w:pPr>
        <w:ind w:left="216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 (๙) การยึดมั่นในหลักจรรยาวิชาชีพขององค์กร</w:t>
      </w:r>
    </w:p>
    <w:p w:rsidR="00C54FAF" w:rsidRPr="00C54FAF" w:rsidRDefault="00C54FAF" w:rsidP="00C54FAF">
      <w:pPr>
        <w:ind w:left="144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         (๑๐) การสร้างจิตสำนึกให้ประชาชนในท้องถิ่นประพฤติตนเป็นพลเมืองที่ดี </w:t>
      </w:r>
    </w:p>
    <w:p w:rsidR="00C54FAF" w:rsidRPr="00C54FAF" w:rsidRDefault="00C54FAF" w:rsidP="00C54FA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       ร่วมกันพัฒนาชุมชนให้น่าอยู่คู่คุณธรรมและดูแลสภาพสิ่งแวดล้อมให้</w:t>
      </w:r>
    </w:p>
    <w:p w:rsidR="00C54FAF" w:rsidRPr="00C54FAF" w:rsidRDefault="00C54FAF" w:rsidP="00C54F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       สอดคล้องรัฐธรรมนูญฉบับปัจจุบัน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ข้อ ๔ 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ต้องจงรักภักดีต่อชาติ ศาสนา  และพระมหากษัตริย์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๕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๖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ข้อ ๗ 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ข้อ ๘ 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92638D" w:rsidRDefault="0092638D" w:rsidP="0092638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2638D" w:rsidRDefault="0092638D" w:rsidP="009263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92638D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4FAF" w:rsidRPr="00C54FAF">
        <w:rPr>
          <w:rFonts w:ascii="TH SarabunIT๙" w:hAnsi="TH SarabunIT๙" w:cs="TH SarabunIT๙"/>
          <w:sz w:val="32"/>
          <w:szCs w:val="32"/>
          <w:cs/>
        </w:rPr>
        <w:t>ข้อ ๙</w:t>
      </w:r>
      <w:r w:rsidR="00C54FAF"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 w:rsidR="00C54FAF">
        <w:rPr>
          <w:rFonts w:ascii="TH SarabunIT๙" w:hAnsi="TH SarabunIT๙" w:cs="TH SarabunIT๙"/>
          <w:sz w:val="32"/>
          <w:szCs w:val="32"/>
          <w:cs/>
        </w:rPr>
        <w:t>เตาไห</w:t>
      </w:r>
      <w:r w:rsidR="00C54FAF" w:rsidRPr="00C54FAF">
        <w:rPr>
          <w:rFonts w:ascii="TH SarabunIT๙" w:hAnsi="TH SarabunIT๙" w:cs="TH SarabunIT๙"/>
          <w:sz w:val="32"/>
          <w:szCs w:val="32"/>
          <w:cs/>
        </w:rPr>
        <w:t xml:space="preserve"> ต้องมุ่งแก้ปัญหาความเดือดร้อนของประชาชนด้วยความเป็นธรรม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๑๐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ต้องปฏิบัติหน้าที่ด้วยความสุภาพ เรียบร้อย   มีอัธยาศัย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๑๑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รักษาความลับที่ได้จากการปฏิบัติหน้าที่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๑๒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๑๓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ไม่ว่าจะเป็นประโยชน์ในทางทรัพย์สินหรือไม่ก็ตาม  ตลอดจนไม่รับของขวัญ ของกำนัล หรือประโยชน์อื่นใดจากผู้ร้องเรียน หรือบุคคลที่เกี่ยวข้อง  เพื่อประโยชน์ต่างๆอันอาจเกิดจากการปฏิบัติหน้าที่ของตน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C54FAF" w:rsidRPr="00C54FAF" w:rsidRDefault="00C54FAF" w:rsidP="009263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๑๔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ต้องประพฤติตนให้สามารถทำงานร่วมกับผู้อื่นด้วยความสุภาพ   มีน้ำใจ  มีมนุษยสัมพันธ์อันดี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  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>ข้อ ๑๖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ให้ปลัดองค์การบริหารส่วนตำบล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(๑) ดำเนินการเผยแพร่  ปลูกฝัง  ส่งเสริม 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(๒) สืบสวนหาข้อเท็จจริง  หรือสอบสวนการฝ่าฝืนจริยธรรมนี้  เพื่อรายงานผลให้นายกองค์การบริหารส่วนตำบล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หรือกรรมการจริยธรรมพิจารณา  ทั้งนี้  โดยอาจมีผู้ร้องขอหรืออาจดำเนินการตามที่นายกองค์การบริหารส่วนตำบล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หรือคณะกรรมการจริยธรรมมอบหมาย  หรือตามที่เห็นเองก็ได้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(๓) ให้ความช่วยเหลือและดูแลข้าราชการซึ่งปฏิบัติตามประมวลจริยธรรมนี้อย่างตรงไปตรงมา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ในกรณีที่เห็นว่านายกองค์การบริหารส่วนตำบล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หรือคณะกรรมการจริยธรรมไม่ให้ความคุ้มครองต่อข้าราชการผู้นั้นตามควร                   อาจยื่นเรื่องโดยไม่ต้องผ่านนายกองค์การบริหารส่วนตำบล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หรือคณะกรรมการจริยธรรม</w:t>
      </w:r>
      <w:r w:rsidRPr="00C54FAF">
        <w:rPr>
          <w:rFonts w:ascii="TH SarabunIT๙" w:hAnsi="TH SarabunIT๙" w:cs="TH SarabunIT๙"/>
          <w:sz w:val="32"/>
          <w:szCs w:val="32"/>
        </w:rPr>
        <w:t xml:space="preserve">  </w:t>
      </w:r>
      <w:r w:rsidRPr="00C54FAF">
        <w:rPr>
          <w:rFonts w:ascii="TH SarabunIT๙" w:hAnsi="TH SarabunIT๙" w:cs="TH SarabunIT๙"/>
          <w:sz w:val="32"/>
          <w:szCs w:val="32"/>
          <w:cs/>
        </w:rPr>
        <w:t>ไปยังผู้ตรวจการแผ่นดินก็ได้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(๔) คุ้มครองข้าราชการซึ่งปฏิบัติตามประมวลจริยธรรมนี้อย่างตรงไปตรงมา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 การดำเนินการต่อข้าราชการที่อยู่ระหว่าง ถูกกล่าวหาว่าไม่ปฏิบัติตามประมวลจริยธรรมนี้  อันมีผลกระทบต่อการแต่งตั้ง โยกย้าย เลื่อนขั้นเงินเดือน  ตั้งกรรมการสอบสวนข้อเท็จจริงหรือวินัย  หรือกระทบต่อ</w:t>
      </w:r>
      <w:r w:rsidRPr="00C54FAF">
        <w:rPr>
          <w:rFonts w:ascii="TH SarabunIT๙" w:hAnsi="TH SarabunIT๙" w:cs="TH SarabunIT๙"/>
          <w:spacing w:val="-6"/>
          <w:sz w:val="32"/>
          <w:szCs w:val="32"/>
          <w:cs/>
        </w:rPr>
        <w:t>สิทธิหน้าที่ของข้าราชการผู้นั้น จะกระทำมิได้ เว้นแต่จะได้รับความเห็นชอบจากคณะกรรมการจริยธรรม</w:t>
      </w:r>
      <w:r w:rsidRPr="00C54FAF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2638D" w:rsidRDefault="00041EC6" w:rsidP="00041EC6">
      <w:pPr>
        <w:ind w:left="1440" w:right="-802"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lastRenderedPageBreak/>
        <w:t xml:space="preserve">                                            -4-</w:t>
      </w:r>
    </w:p>
    <w:p w:rsidR="00C54FAF" w:rsidRPr="00C54FAF" w:rsidRDefault="00C54FAF" w:rsidP="00C54FAF">
      <w:pPr>
        <w:ind w:left="1440" w:right="-802" w:firstLine="72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C54FAF">
        <w:rPr>
          <w:rFonts w:ascii="TH SarabunIT๙" w:hAnsi="TH SarabunIT๙" w:cs="TH SarabunIT๙"/>
          <w:spacing w:val="-10"/>
          <w:sz w:val="32"/>
          <w:szCs w:val="32"/>
          <w:cs/>
        </w:rPr>
        <w:t>(๕) ทำหน้าที่ฝ่ายเลขานุการของคณะกรรมการจริยธรรมขององค์กรปกครองส่วนท้องถิ่น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(๖)ดำเนินการอื่นตามที่กำหนดในประมวลจริยธรรมนี้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โดยไม่กระทบต่อความเป็นอิสระของผู้ดำรงตำแหน่งในสำนักปลัด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๑๗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ให้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แต่งตั้งคณะกรรมการจริยธรรมขึ้น         เพื่อควบคุม กำกับ ให้มีการปฏิบัติตามประมวลจริยธรรมนี้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คณะกรรมการจริยธรรม  ประกอบด้วย 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(๑) ปลัดหรือรองปลัดที่ได้รับมอบหมาย  เป็นประธานกรรมการ  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(๒) กรรมการจากข้าราชการซึ่งดำรงตำแหน่งสายงานผู้บริหาร เลือกกันเองให้เหลือสองคน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(๓) กรรมการ  ซึ่งเป็นข้าราชการที่ไม่ได้ดำรงตำแหน่งสายงานผู้บริหารในองค์การบริหารส่วนตำบล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ที่ได้รับเลือกตั้งจากข้าราชการ พนักงานจ้าง และลูกจ้างขององค์การบริหารส่วนตำบล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C54FAF">
        <w:rPr>
          <w:rFonts w:ascii="TH SarabunIT๙" w:hAnsi="TH SarabunIT๙" w:cs="TH SarabunIT๙"/>
          <w:sz w:val="32"/>
          <w:szCs w:val="32"/>
        </w:rPr>
        <w:t xml:space="preserve">  </w:t>
      </w:r>
      <w:r w:rsidRPr="00C54FAF">
        <w:rPr>
          <w:rFonts w:ascii="TH SarabunIT๙" w:hAnsi="TH SarabunIT๙" w:cs="TH SarabunIT๙"/>
          <w:sz w:val="32"/>
          <w:szCs w:val="32"/>
          <w:cs/>
        </w:rPr>
        <w:t>จำนวนสองคน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(๔) กรรมการผู้ทรงคุณวุฒิภายนอก ให้กรรมการตาม (๑) </w:t>
      </w:r>
      <w:r w:rsidRPr="00C54FAF">
        <w:rPr>
          <w:rFonts w:ascii="TH SarabunIT๙" w:hAnsi="TH SarabunIT๙" w:cs="TH SarabunIT๙"/>
          <w:sz w:val="32"/>
          <w:szCs w:val="32"/>
        </w:rPr>
        <w:t>–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(๓) ร่วมกันเสนอชื่อและคัดเลือกให้เหลือสองคน  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ให้หัวหน้าสำนักปลัดองค์การบริหารส่วนตำบล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กรรมการจริยธรรมต้องไม่เคยถูกลงโทษทางวินัยมาก่อน  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๑๘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คณะกรรมการจริยธรรมมีอำนาจหน้าที่  ดังนี้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C54FAF" w:rsidRPr="00C54FAF" w:rsidRDefault="00C54FAF" w:rsidP="00C54FA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(๒)  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</w:t>
      </w:r>
      <w:r w:rsidRPr="00C54FA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C54FAF">
        <w:rPr>
          <w:rFonts w:ascii="TH SarabunIT๙" w:hAnsi="TH SarabunIT๙" w:cs="TH SarabunIT๙"/>
          <w:sz w:val="32"/>
          <w:szCs w:val="32"/>
          <w:cs/>
        </w:rPr>
        <w:t>จะต้องไต่สวนข้อเท็จจริง และมีคำวินิจฉัยโดยเร็ว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(๓)  ให้คณะกรรมการจริยธรรมหรือผู้ที่คณะกรรมการจริยธรรมมอบหมาย มีอำนาจหน้าที่  ขอให้กระทรวง  กรม  หน่วยงานราชการ  รัฐวิสาหกิจ  หน่วยงานอื่นของรัฐ  หรือห้างหุ้นส่วน บริษัท  ชี้แจงข้อเท็จจริง  ส่งเอกสารและหลักฐานที่เกี่ยวข้อง  ส่งผู้แทนหรือบุคคลในสังกัด มาชี้แจงหรือให้ถ้อยคำเกี่ยวกับเรื่องที่สอบสวน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(๔)  เรียกผู้ถูกกล่าวหา  หรือข้าราชการของหน่วยงานนี้มาชี้แจง  หรือให้ถ้อยคำ  หรือให้ส่งเอกสารและหลักฐานเกี่ยวกับเรื่องที่สอบสวน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(๖) 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C54FAF" w:rsidRPr="00C54FAF" w:rsidRDefault="00C54FAF" w:rsidP="00C54FA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(๗)  คุ้มครองข้าราชการซึ่งปฏิบัติตามประมวลจริยธรรมนี้อย่างตรงไปตรงมา    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มิให้ผู้บังคับบัญชาใช้อำนาจ  โดยไม่เป็นธรรมต่อข้าราชการผู้นั้น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(๘)  ดำเนินการอื่นตามประมวลจริยธรรมนี้  หรือตามที่ผู้ตรวจการแผ่นดิน มอบหมาย</w:t>
      </w:r>
    </w:p>
    <w:p w:rsidR="00C54FAF" w:rsidRPr="00C54FAF" w:rsidRDefault="00C54FAF" w:rsidP="00C54FA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ปกครองมาใช้บังคับ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</w:p>
    <w:p w:rsidR="00C54FAF" w:rsidRDefault="00041EC6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041EC6" w:rsidRPr="00C54FAF" w:rsidRDefault="00041EC6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>ข้อ ๑๙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กรณีมีการร้องเรียนหรือปรากฏเหตุว่ามีเจ้าหน้าที่ประพฤติปฏิบัติฝ่าฝืนประมวลจริยธรรม  ให้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เป็นผู้รับผิดชอบพิจารณาดำเนินการ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ข้อ ๒๐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การดำเนินการตามข้อ ๑๙  ให้ผู้รับผิดชอบพิจารณาดำเนินการแต่งตั้งคณะกรรมการจำนวนไม่น้อยกว่าสามคน เป็นผู้ดำเนินการสอบสวนทางจริยธรรม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ข้อ ๒๑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การประพฤติปฏิบัติฝ่าฝืนประมวลจริยธรรมนี้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ให้พิจารณาจากพฤติกรรมของการฝ่าฝืน ความจงใจหรือเจตนา มูลเหตุจูงใจ ความสำคัญและระดับตำแหน่ง  ตลอดจนหน้าที่ความรับผิดชอบของผู้ฝ่าฝืน อายุ ประวัติ และความประพฤติในอดีต สภาพแวดล้อมแห่งกรณี ผลร้ายอันเกิดจากการฝ่าฝืน  และเหตุอื่นอันควรนำมาประกอบการพิจารณา 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 xml:space="preserve">ข้อ ๒๒  หากการดำเนินการสอบสวนตามข้อ ๒๐ แล้ว  ไม่ปรากฏข้อเท็จจริงว่ามีการ             ฝ่าฝืนประมวลจริยธรรม  ให้ผู้รับผิดชอบพิจารณาดำเนินการตามข้อ ๑๙ สั่งยุติเรื่อง แต่หากปรากฏข้อเท็จจริงว่าเป็นการฝ่าฝืนประมวลจริยธรรม  แต่ไม่ถึงกับเป็นความผิดทางวินัย  ให้ผู้รับผิดชอบพิจารณาดำเนินการตามข้อ ๑๙  สั่งลงโทษผู้ฝ่าฝืนตามข้อ ๒๕  แต่หากปรากฏว่าเป็นความผิดทางวินัยให้ดำเนินการทางวินัย  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 xml:space="preserve">ข้อ ๒๓ 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การดำเนินการสอบสวนทางจริยธรรมและการลงโทษผู้ฝ่าฝืนตามข้อ ๑๙  ข้อ ๒๐ และข้อ ๒๒  ให้นำแนวทางและวิธีการสอบสวนตามมาตรฐานทั่วไปเกี่ยวกับวินัย  และการรักษาวินัย  และการดำเนินการทางวินัย  ขององค์กรปกครองส่วนท้องถิ่น  มาบังคับใช้โดยอนุโลม</w:t>
      </w:r>
    </w:p>
    <w:p w:rsidR="00C54FAF" w:rsidRPr="00C54FAF" w:rsidRDefault="00C54FAF" w:rsidP="00C54FAF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>ข้อ ๒๔ การสั่งการของผู้รับผิดชอบดำเนินการตามข้อ ๒๒ ให้ดำเนินการตามนั้น               เว้นแต่จะ</w:t>
      </w:r>
      <w:r w:rsidRPr="00C54FA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ปรากฏข้อเท็จจริงในภายหลังที่อาจทำให้ผลของการสั่งการนั้นเปลี่ยนแปลงไป  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4F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>ข้อ ๒๕  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  หรือตักเตือน  หรือนำไปประกอบการพิจารณาการแต่งตั้ง  การเข้าสู่ตำแหน่ง  การพ้นจากตำแหน่ง  การเลื่อนขั้นเงินเดือน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>ข้อ ๒๖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เมื่อมีการดำเนินการสอบสวนทางจริยธรรม  และมีการสั่งลงโทษตามข้อ ๒๒  แล้ว  ให้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ดำเนินการให้เป็นไปตามคำสั่งดังกล่าวโดยไม่ชักช้า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4F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>ข้อ ๒๗  ผู้ถูกลงโทษตามข้อ ๒๕  สามารถร้องทุกข์หรืออุทธรณ์ต่อคณะกรรมการจริยธรรมของ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C54FAF">
        <w:rPr>
          <w:rFonts w:ascii="TH SarabunIT๙" w:hAnsi="TH SarabunIT๙" w:cs="TH SarabunIT๙"/>
          <w:sz w:val="32"/>
          <w:szCs w:val="32"/>
          <w:cs/>
        </w:rPr>
        <w:t xml:space="preserve">  ภายในสามสิบวัน  นับแต่วันได้ทราบการลงโทษ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54FAF">
        <w:rPr>
          <w:rFonts w:ascii="TH SarabunIT๙" w:hAnsi="TH SarabunIT๙" w:cs="TH SarabunIT๙"/>
          <w:sz w:val="32"/>
          <w:szCs w:val="32"/>
          <w:cs/>
        </w:rPr>
        <w:t>ผู้ถูกลงโทษตามข้อ ๑๘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  <w:r w:rsidRPr="00C54FAF">
        <w:rPr>
          <w:rFonts w:ascii="TH SarabunIT๙" w:hAnsi="TH SarabunIT๙" w:cs="TH SarabunIT๙"/>
          <w:sz w:val="32"/>
          <w:szCs w:val="32"/>
        </w:rPr>
        <w:tab/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๒๘  เมื่อผลการพิจารณาเป็นที่สุดแล้ว  ให้รายงานผลต่อผู้ตรวจการแผ่นดินโดยเร็ว</w:t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041EC6" w:rsidP="00041E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FAF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  <w:cs/>
        </w:rPr>
        <w:tab/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ข้อ ๒๙</w:t>
      </w:r>
      <w:r w:rsidRPr="00C54FAF">
        <w:rPr>
          <w:rFonts w:ascii="TH SarabunIT๙" w:hAnsi="TH SarabunIT๙" w:cs="TH SarabunIT๙"/>
          <w:sz w:val="32"/>
          <w:szCs w:val="32"/>
          <w:cs/>
        </w:rPr>
        <w:tab/>
        <w:t>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(ถ้ามี) 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  <w:r w:rsidRPr="00C54FAF">
        <w:rPr>
          <w:rFonts w:ascii="TH SarabunIT๙" w:hAnsi="TH SarabunIT๙" w:cs="TH SarabunIT๙"/>
          <w:sz w:val="32"/>
          <w:szCs w:val="32"/>
        </w:rPr>
        <w:tab/>
      </w:r>
      <w:r w:rsidRPr="00C54FAF">
        <w:rPr>
          <w:rFonts w:ascii="TH SarabunIT๙" w:hAnsi="TH SarabunIT๙" w:cs="TH SarabunIT๙"/>
          <w:sz w:val="32"/>
          <w:szCs w:val="32"/>
        </w:rPr>
        <w:tab/>
      </w:r>
    </w:p>
    <w:p w:rsidR="00C54FAF" w:rsidRPr="00C54FAF" w:rsidRDefault="00C54FAF" w:rsidP="00C54FAF">
      <w:pPr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 w:rsidP="00C54FAF">
      <w:pPr>
        <w:rPr>
          <w:rFonts w:ascii="TH SarabunIT๙" w:hAnsi="TH SarabunIT๙" w:cs="TH SarabunIT๙"/>
          <w:cs/>
        </w:rPr>
      </w:pPr>
    </w:p>
    <w:p w:rsidR="00C54FAF" w:rsidRPr="00C54FAF" w:rsidRDefault="00C54FAF" w:rsidP="00C54FAF">
      <w:pPr>
        <w:rPr>
          <w:rFonts w:ascii="TH SarabunIT๙" w:hAnsi="TH SarabunIT๙" w:cs="TH SarabunIT๙"/>
        </w:rPr>
      </w:pPr>
    </w:p>
    <w:p w:rsidR="00C54FAF" w:rsidRPr="00C54FAF" w:rsidRDefault="00041EC6" w:rsidP="00041EC6">
      <w:pPr>
        <w:jc w:val="center"/>
        <w:rPr>
          <w:rFonts w:ascii="TH SarabunIT๙" w:hAnsi="TH SarabunIT๙" w:cs="TH SarabunIT๙"/>
        </w:rPr>
      </w:pPr>
      <w:r w:rsidRPr="00C54FA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EF3E" wp14:editId="7DAB02E6">
                <wp:simplePos x="0" y="0"/>
                <wp:positionH relativeFrom="column">
                  <wp:posOffset>1905000</wp:posOffset>
                </wp:positionH>
                <wp:positionV relativeFrom="paragraph">
                  <wp:posOffset>139065</wp:posOffset>
                </wp:positionV>
                <wp:extent cx="22860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D52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0.95pt" to="33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K9RgIAAFEEAAAOAAAAZHJzL2Uyb0RvYy54bWysVMGO0zAQvSPxD1bu3SSlW9po0xVqWi4L&#10;VNrlA1zbaSwc27K9TSuExA3EnQ9AHDhx4ET2b/IpjN20sHBBiB7csef59c2bcS8ud7VAW2YsVzKP&#10;0rMkQkwSRbnc5NHLm+VgEiHrsKRYKMnyaM9sdDl7+OCi0RkbqkoJygwCEmmzRudR5ZzO4tiSitXY&#10;ninNJCRLZWrsYGs2MTW4AfZaxMMkGceNMlQbRZi1cFocktEs8JclI+5FWVrmkMgj0ObCasK69ms8&#10;u8DZxmBdcdLLwP+gosZcwo+eqArsMLo1/A+qmhOjrCrdGVF1rMqSExZqgGrS5LdqriusWagFzLH6&#10;ZJP9f7Tk+XZlEKfQuwhJXEOLuvZj137r2i/d3duu/dC137u79137tWs/+VQfA+Zz175Dqbew0TYD&#10;prlcGW8C2clrfaXIK4ukmldYblgo5WavgT/ciO9d8RurQci6eaYoYPCtU8HPXWlqTwlOoV1o2/7U&#10;NrZziMDhcDgZJwl0lxxzMc6OF7Wx7ilTNfJBHgkuvaM4w9sr60A6QI8QfyzVkgsRpkJI1OTR9Hx4&#10;Hi5YJTj1SQ+zZrOeC4O22M9V+HgfgOwezKhbSQNZxTBd9LHDXBxiwAvp+aAUkNNHh8F5PU2mi8li&#10;MhqMhuPFYJQUxeDJcj4ajJfp4/PiUTGfF+kbLy0dZRWnlEmv7jjE6ejvhqR/TofxO43xyYb4Pnso&#10;EcQev4Po0EvfvsMgrBXdr4x3w7cV5jaA+zfmH8av+4D6+U8w+wEAAP//AwBQSwMEFAAGAAgAAAAh&#10;AJOWiXvdAAAACQEAAA8AAABkcnMvZG93bnJldi54bWxMj8FOwzAQRO9I/QdrK3GpqN1UimiIU1WF&#10;3LhQQL1u4yWJiNdp7LaBr8cVBzju7GjmTb4ebSfONPjWsYbFXIEgrpxpudbw9lre3YPwAdlg55g0&#10;fJGHdTG5yTEz7sIvdN6FWsQQ9hlqaELoMyl91ZBFP3c9cfx9uMFiiOdQSzPgJYbbTiZKpdJiy7Gh&#10;wZ62DVWfu5PV4Mt3Opbfs2qm9svaUXJ8fH5CrW+n4+YBRKAx/Jnhih/RoYhMB3di40WnYalU3BI0&#10;JIsViGhI06tw+BVkkcv/C4ofAAAA//8DAFBLAQItABQABgAIAAAAIQC2gziS/gAAAOEBAAATAAAA&#10;AAAAAAAAAAAAAAAAAABbQ29udGVudF9UeXBlc10ueG1sUEsBAi0AFAAGAAgAAAAhADj9If/WAAAA&#10;lAEAAAsAAAAAAAAAAAAAAAAALwEAAF9yZWxzLy5yZWxzUEsBAi0AFAAGAAgAAAAhACNO8r1GAgAA&#10;UQQAAA4AAAAAAAAAAAAAAAAALgIAAGRycy9lMm9Eb2MueG1sUEsBAi0AFAAGAAgAAAAhAJOWiXvd&#10;AAAACQEAAA8AAAAAAAAAAAAAAAAAoA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</w:t>
      </w:r>
    </w:p>
    <w:p w:rsidR="00C54FAF" w:rsidRPr="00C54FAF" w:rsidRDefault="00C54FAF" w:rsidP="00C54FAF">
      <w:pPr>
        <w:rPr>
          <w:rFonts w:ascii="TH SarabunIT๙" w:hAnsi="TH SarabunIT๙" w:cs="TH SarabunIT๙"/>
        </w:rPr>
      </w:pPr>
    </w:p>
    <w:p w:rsidR="00C54FAF" w:rsidRPr="00C54FAF" w:rsidRDefault="00C54FAF" w:rsidP="00C54FAF">
      <w:pPr>
        <w:rPr>
          <w:rFonts w:ascii="TH SarabunIT๙" w:hAnsi="TH SarabunIT๙" w:cs="TH SarabunIT๙"/>
        </w:rPr>
      </w:pPr>
    </w:p>
    <w:p w:rsidR="001B483D" w:rsidRPr="00C54FAF" w:rsidRDefault="001B483D">
      <w:pPr>
        <w:rPr>
          <w:rFonts w:ascii="TH SarabunIT๙" w:hAnsi="TH SarabunIT๙" w:cs="TH SarabunIT๙"/>
          <w:sz w:val="32"/>
          <w:szCs w:val="32"/>
        </w:rPr>
      </w:pPr>
    </w:p>
    <w:p w:rsidR="00C54FAF" w:rsidRPr="00C54FAF" w:rsidRDefault="00C54FAF">
      <w:pPr>
        <w:rPr>
          <w:rFonts w:ascii="TH SarabunIT๙" w:hAnsi="TH SarabunIT๙" w:cs="TH SarabunIT๙"/>
          <w:sz w:val="32"/>
          <w:szCs w:val="32"/>
        </w:rPr>
      </w:pPr>
    </w:p>
    <w:sectPr w:rsidR="00C54FAF" w:rsidRPr="00C54FAF" w:rsidSect="00C54F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34" w:rsidRDefault="00D22334" w:rsidP="0092638D">
      <w:r>
        <w:separator/>
      </w:r>
    </w:p>
  </w:endnote>
  <w:endnote w:type="continuationSeparator" w:id="0">
    <w:p w:rsidR="00D22334" w:rsidRDefault="00D22334" w:rsidP="0092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34" w:rsidRDefault="00D22334" w:rsidP="0092638D">
      <w:r>
        <w:separator/>
      </w:r>
    </w:p>
  </w:footnote>
  <w:footnote w:type="continuationSeparator" w:id="0">
    <w:p w:rsidR="00D22334" w:rsidRDefault="00D22334" w:rsidP="0092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F"/>
    <w:rsid w:val="000319BA"/>
    <w:rsid w:val="00041EC6"/>
    <w:rsid w:val="001B483D"/>
    <w:rsid w:val="00344215"/>
    <w:rsid w:val="006B2764"/>
    <w:rsid w:val="006B2D1F"/>
    <w:rsid w:val="007579CC"/>
    <w:rsid w:val="00894380"/>
    <w:rsid w:val="008A31D1"/>
    <w:rsid w:val="0092638D"/>
    <w:rsid w:val="009C384F"/>
    <w:rsid w:val="00A00EB3"/>
    <w:rsid w:val="00C54FAF"/>
    <w:rsid w:val="00D22334"/>
    <w:rsid w:val="00D57681"/>
    <w:rsid w:val="00E05A73"/>
    <w:rsid w:val="00F33245"/>
    <w:rsid w:val="00F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44EE6-74D7-4F20-A4A1-1EA39C01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A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1D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31D1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2638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2638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2638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2638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taohai</dc:creator>
  <cp:lastModifiedBy>Advice2016</cp:lastModifiedBy>
  <cp:revision>9</cp:revision>
  <cp:lastPrinted>2018-06-18T04:44:00Z</cp:lastPrinted>
  <dcterms:created xsi:type="dcterms:W3CDTF">2015-10-30T08:32:00Z</dcterms:created>
  <dcterms:modified xsi:type="dcterms:W3CDTF">2019-06-28T07:13:00Z</dcterms:modified>
</cp:coreProperties>
</file>